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3C845782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618FE4DE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18E73462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  <w:t xml:space="preserve">   </w:t>
      </w:r>
      <w:r w:rsidR="002D6A09">
        <w:rPr>
          <w:b/>
          <w:sz w:val="28"/>
        </w:rPr>
        <w:t xml:space="preserve">   </w:t>
      </w:r>
      <w:r w:rsidR="001E5454">
        <w:rPr>
          <w:b/>
          <w:sz w:val="28"/>
        </w:rPr>
        <w:t xml:space="preserve"> </w:t>
      </w:r>
      <w:r w:rsidR="00EA621E">
        <w:rPr>
          <w:b/>
          <w:sz w:val="28"/>
        </w:rPr>
        <w:t xml:space="preserve">    </w:t>
      </w:r>
      <w:r w:rsidR="005E26A7">
        <w:rPr>
          <w:b/>
          <w:sz w:val="28"/>
        </w:rPr>
        <w:t xml:space="preserve"> 14</w:t>
      </w:r>
      <w:r>
        <w:rPr>
          <w:b/>
          <w:sz w:val="28"/>
        </w:rPr>
        <w:t xml:space="preserve">. </w:t>
      </w:r>
      <w:r w:rsidR="00FA3407">
        <w:rPr>
          <w:b/>
          <w:sz w:val="28"/>
        </w:rPr>
        <w:t>října</w:t>
      </w:r>
      <w:r w:rsidR="002D6A09">
        <w:rPr>
          <w:b/>
          <w:sz w:val="28"/>
        </w:rPr>
        <w:t xml:space="preserve"> 2019</w:t>
      </w:r>
      <w:r>
        <w:rPr>
          <w:b/>
          <w:sz w:val="28"/>
        </w:rPr>
        <w:t xml:space="preserve"> </w:t>
      </w:r>
    </w:p>
    <w:p w14:paraId="4F8062E1" w14:textId="37002D9A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5CB9B66E" w14:textId="77777777" w:rsidR="00CB248D" w:rsidRDefault="00EA621E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8358A7">
        <w:rPr>
          <w:b/>
          <w:caps/>
          <w:color w:val="FF6600"/>
          <w:sz w:val="28"/>
          <w:szCs w:val="28"/>
        </w:rPr>
        <w:t>G</w:t>
      </w:r>
      <w:r w:rsidR="001D75D6" w:rsidRPr="008358A7">
        <w:rPr>
          <w:b/>
          <w:caps/>
          <w:color w:val="FF6600"/>
          <w:sz w:val="28"/>
          <w:szCs w:val="28"/>
        </w:rPr>
        <w:t xml:space="preserve">eosan </w:t>
      </w:r>
      <w:r w:rsidRPr="008358A7">
        <w:rPr>
          <w:b/>
          <w:caps/>
          <w:color w:val="FF6600"/>
          <w:sz w:val="28"/>
          <w:szCs w:val="28"/>
        </w:rPr>
        <w:t>D</w:t>
      </w:r>
      <w:r w:rsidR="001D75D6" w:rsidRPr="008358A7">
        <w:rPr>
          <w:b/>
          <w:caps/>
          <w:color w:val="FF6600"/>
          <w:sz w:val="28"/>
          <w:szCs w:val="28"/>
        </w:rPr>
        <w:t>evelopment</w:t>
      </w:r>
      <w:r w:rsidR="00FA3407" w:rsidRPr="008358A7">
        <w:rPr>
          <w:b/>
          <w:caps/>
          <w:color w:val="FF6600"/>
          <w:sz w:val="28"/>
          <w:szCs w:val="28"/>
        </w:rPr>
        <w:t>:</w:t>
      </w:r>
      <w:r w:rsidR="008358A7" w:rsidRPr="008358A7">
        <w:rPr>
          <w:b/>
          <w:caps/>
          <w:color w:val="FF6600"/>
          <w:sz w:val="28"/>
          <w:szCs w:val="28"/>
        </w:rPr>
        <w:t xml:space="preserve"> </w:t>
      </w:r>
    </w:p>
    <w:p w14:paraId="7AB33691" w14:textId="5B987945" w:rsidR="00EA621E" w:rsidRPr="008358A7" w:rsidRDefault="00CB248D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 xml:space="preserve">DOBŘE </w:t>
      </w:r>
      <w:r w:rsidRPr="008358A7">
        <w:rPr>
          <w:b/>
          <w:caps/>
          <w:color w:val="FF6600"/>
          <w:sz w:val="28"/>
          <w:szCs w:val="28"/>
        </w:rPr>
        <w:t xml:space="preserve">bydlet chtějí </w:t>
      </w:r>
      <w:r w:rsidR="008358A7" w:rsidRPr="008358A7">
        <w:rPr>
          <w:b/>
          <w:caps/>
          <w:color w:val="FF6600"/>
          <w:sz w:val="28"/>
          <w:szCs w:val="28"/>
        </w:rPr>
        <w:t xml:space="preserve">I lidé v regionech </w:t>
      </w:r>
    </w:p>
    <w:p w14:paraId="7F1A1BB2" w14:textId="725543B8" w:rsidR="001E026C" w:rsidRDefault="001E026C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</w:p>
    <w:p w14:paraId="58101350" w14:textId="78AB1EB3" w:rsidR="007B4305" w:rsidRDefault="007B4305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Prudký nárůst cen, poptávka převyšující nabídku – tak vypadá </w:t>
      </w:r>
      <w:r w:rsidR="002516C8">
        <w:rPr>
          <w:rFonts w:ascii="Arial" w:hAnsi="Arial" w:cs="Arial"/>
          <w:b/>
        </w:rPr>
        <w:t>současná situace na </w:t>
      </w:r>
      <w:r w:rsidRPr="00EE6D9C">
        <w:rPr>
          <w:rFonts w:ascii="Arial" w:hAnsi="Arial" w:cs="Arial"/>
          <w:b/>
        </w:rPr>
        <w:t>českém</w:t>
      </w:r>
      <w:r>
        <w:rPr>
          <w:rFonts w:ascii="Arial" w:hAnsi="Arial" w:cs="Arial"/>
          <w:b/>
        </w:rPr>
        <w:t xml:space="preserve"> trhu</w:t>
      </w:r>
      <w:r w:rsidR="002516C8">
        <w:rPr>
          <w:rFonts w:ascii="Arial" w:hAnsi="Arial" w:cs="Arial"/>
          <w:b/>
        </w:rPr>
        <w:t xml:space="preserve"> s bydlením</w:t>
      </w:r>
      <w:r>
        <w:rPr>
          <w:rFonts w:ascii="Arial" w:hAnsi="Arial" w:cs="Arial"/>
          <w:b/>
        </w:rPr>
        <w:t xml:space="preserve">. </w:t>
      </w:r>
      <w:r w:rsidR="002516C8">
        <w:rPr>
          <w:rFonts w:ascii="Arial" w:hAnsi="Arial" w:cs="Arial"/>
          <w:b/>
        </w:rPr>
        <w:t>Nová rezidenční výstavba se nyní koncentruje především do Prahy a několika dalších větších měst. Ta</w:t>
      </w:r>
      <w:r>
        <w:rPr>
          <w:rFonts w:ascii="Arial" w:hAnsi="Arial" w:cs="Arial"/>
          <w:b/>
        </w:rPr>
        <w:t xml:space="preserve"> přitom </w:t>
      </w:r>
      <w:r w:rsidR="002516C8">
        <w:rPr>
          <w:rFonts w:ascii="Arial" w:hAnsi="Arial" w:cs="Arial"/>
          <w:b/>
        </w:rPr>
        <w:t xml:space="preserve">ale </w:t>
      </w:r>
      <w:r>
        <w:rPr>
          <w:rFonts w:ascii="Arial" w:hAnsi="Arial" w:cs="Arial"/>
          <w:b/>
        </w:rPr>
        <w:t>tvoří menšinu, co</w:t>
      </w:r>
      <w:r w:rsidR="00FC548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se</w:t>
      </w:r>
      <w:r w:rsidR="00FC548E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rozložení </w:t>
      </w:r>
      <w:r w:rsidR="005F1FF6">
        <w:rPr>
          <w:rFonts w:ascii="Arial" w:hAnsi="Arial" w:cs="Arial"/>
          <w:b/>
        </w:rPr>
        <w:t xml:space="preserve">obyvatelstva </w:t>
      </w:r>
      <w:r>
        <w:rPr>
          <w:rFonts w:ascii="Arial" w:hAnsi="Arial" w:cs="Arial"/>
          <w:b/>
        </w:rPr>
        <w:t xml:space="preserve">týče. Z dat Českého statistického úřadu vyplývá, že </w:t>
      </w:r>
      <w:r w:rsidR="0015400E">
        <w:rPr>
          <w:rFonts w:ascii="Arial" w:hAnsi="Arial" w:cs="Arial"/>
          <w:b/>
        </w:rPr>
        <w:t xml:space="preserve">ve skutečnosti 70 % </w:t>
      </w:r>
      <w:r w:rsidR="005F1FF6">
        <w:rPr>
          <w:rFonts w:ascii="Arial" w:hAnsi="Arial" w:cs="Arial"/>
          <w:b/>
        </w:rPr>
        <w:t>Čechů</w:t>
      </w:r>
      <w:r w:rsidR="0015400E">
        <w:rPr>
          <w:rFonts w:ascii="Arial" w:hAnsi="Arial" w:cs="Arial"/>
          <w:b/>
        </w:rPr>
        <w:t xml:space="preserve"> žije ve </w:t>
      </w:r>
      <w:r w:rsidR="00CB248D">
        <w:rPr>
          <w:rFonts w:ascii="Arial" w:hAnsi="Arial" w:cs="Arial"/>
          <w:b/>
        </w:rPr>
        <w:t xml:space="preserve">městech a </w:t>
      </w:r>
      <w:r w:rsidR="002516C8">
        <w:rPr>
          <w:rFonts w:ascii="Arial" w:hAnsi="Arial" w:cs="Arial"/>
          <w:b/>
        </w:rPr>
        <w:t>obcích pod 50 </w:t>
      </w:r>
      <w:r w:rsidR="0015400E">
        <w:rPr>
          <w:rFonts w:ascii="Arial" w:hAnsi="Arial" w:cs="Arial"/>
          <w:b/>
        </w:rPr>
        <w:t xml:space="preserve">tisíc </w:t>
      </w:r>
      <w:r w:rsidR="0015400E" w:rsidRPr="009754AB">
        <w:rPr>
          <w:rFonts w:ascii="Arial" w:hAnsi="Arial" w:cs="Arial"/>
          <w:b/>
        </w:rPr>
        <w:t>obyvatel</w:t>
      </w:r>
      <w:r w:rsidR="0015400E" w:rsidRPr="005F1FF6">
        <w:rPr>
          <w:rFonts w:ascii="Arial" w:hAnsi="Arial" w:cs="Arial"/>
          <w:b/>
        </w:rPr>
        <w:t>.</w:t>
      </w:r>
      <w:r w:rsidR="0015400E">
        <w:rPr>
          <w:rFonts w:ascii="Arial" w:hAnsi="Arial" w:cs="Arial"/>
          <w:b/>
        </w:rPr>
        <w:t xml:space="preserve"> </w:t>
      </w:r>
      <w:r w:rsidR="002E22C7">
        <w:rPr>
          <w:rFonts w:ascii="Arial" w:hAnsi="Arial" w:cs="Arial"/>
          <w:b/>
        </w:rPr>
        <w:t xml:space="preserve">A </w:t>
      </w:r>
      <w:r w:rsidR="002516C8">
        <w:rPr>
          <w:rFonts w:ascii="Arial" w:hAnsi="Arial" w:cs="Arial"/>
          <w:b/>
        </w:rPr>
        <w:t xml:space="preserve">kvalitně bydlet </w:t>
      </w:r>
      <w:r w:rsidR="002E22C7">
        <w:rPr>
          <w:rFonts w:ascii="Arial" w:hAnsi="Arial" w:cs="Arial"/>
          <w:b/>
        </w:rPr>
        <w:t>chtějí</w:t>
      </w:r>
      <w:r w:rsidR="002516C8">
        <w:rPr>
          <w:rFonts w:ascii="Arial" w:hAnsi="Arial" w:cs="Arial"/>
          <w:b/>
        </w:rPr>
        <w:t xml:space="preserve"> i oni</w:t>
      </w:r>
      <w:r w:rsidR="002E22C7">
        <w:rPr>
          <w:rFonts w:ascii="Arial" w:hAnsi="Arial" w:cs="Arial"/>
          <w:b/>
        </w:rPr>
        <w:t xml:space="preserve">. </w:t>
      </w:r>
      <w:r w:rsidR="00FA3407">
        <w:rPr>
          <w:rFonts w:ascii="Arial" w:hAnsi="Arial" w:cs="Arial"/>
          <w:b/>
        </w:rPr>
        <w:t>To</w:t>
      </w:r>
      <w:r w:rsidR="005E26A7">
        <w:rPr>
          <w:rFonts w:ascii="Arial" w:hAnsi="Arial" w:cs="Arial"/>
          <w:b/>
        </w:rPr>
        <w:t> </w:t>
      </w:r>
      <w:r w:rsidR="000D6BA4">
        <w:rPr>
          <w:rFonts w:ascii="Arial" w:hAnsi="Arial" w:cs="Arial"/>
          <w:b/>
        </w:rPr>
        <w:t xml:space="preserve">si </w:t>
      </w:r>
      <w:r w:rsidR="005F1FF6">
        <w:rPr>
          <w:rFonts w:ascii="Arial" w:hAnsi="Arial" w:cs="Arial"/>
          <w:b/>
        </w:rPr>
        <w:t>začín</w:t>
      </w:r>
      <w:r w:rsidR="002E22C7">
        <w:rPr>
          <w:rFonts w:ascii="Arial" w:hAnsi="Arial" w:cs="Arial"/>
          <w:b/>
        </w:rPr>
        <w:t xml:space="preserve">á </w:t>
      </w:r>
      <w:r w:rsidR="005F1FF6">
        <w:rPr>
          <w:rFonts w:ascii="Arial" w:hAnsi="Arial" w:cs="Arial"/>
          <w:b/>
        </w:rPr>
        <w:t>uvědomovat</w:t>
      </w:r>
      <w:r w:rsidR="000D6BA4">
        <w:rPr>
          <w:rFonts w:ascii="Arial" w:hAnsi="Arial" w:cs="Arial"/>
          <w:b/>
        </w:rPr>
        <w:t xml:space="preserve"> </w:t>
      </w:r>
      <w:r w:rsidR="005F1FF6">
        <w:rPr>
          <w:rFonts w:ascii="Arial" w:hAnsi="Arial" w:cs="Arial"/>
          <w:b/>
        </w:rPr>
        <w:t xml:space="preserve">i </w:t>
      </w:r>
      <w:r w:rsidR="002E22C7">
        <w:rPr>
          <w:rFonts w:ascii="Arial" w:hAnsi="Arial" w:cs="Arial"/>
          <w:b/>
        </w:rPr>
        <w:t>řada developerů</w:t>
      </w:r>
      <w:r w:rsidR="00EB6FD8">
        <w:rPr>
          <w:rFonts w:ascii="Arial" w:hAnsi="Arial" w:cs="Arial"/>
          <w:b/>
        </w:rPr>
        <w:t xml:space="preserve">, kteří </w:t>
      </w:r>
      <w:r w:rsidR="00804CEA">
        <w:rPr>
          <w:rFonts w:ascii="Arial" w:hAnsi="Arial" w:cs="Arial"/>
          <w:b/>
        </w:rPr>
        <w:t xml:space="preserve">postupně </w:t>
      </w:r>
      <w:r w:rsidR="00EB6FD8">
        <w:rPr>
          <w:rFonts w:ascii="Arial" w:hAnsi="Arial" w:cs="Arial"/>
          <w:b/>
        </w:rPr>
        <w:t>sbírají odvahu a</w:t>
      </w:r>
      <w:r w:rsidR="00A17E0A">
        <w:rPr>
          <w:rFonts w:ascii="Arial" w:hAnsi="Arial" w:cs="Arial"/>
          <w:b/>
        </w:rPr>
        <w:t> </w:t>
      </w:r>
      <w:r w:rsidR="00EB6FD8">
        <w:rPr>
          <w:rFonts w:ascii="Arial" w:hAnsi="Arial" w:cs="Arial"/>
          <w:b/>
        </w:rPr>
        <w:t>vyrážejí do</w:t>
      </w:r>
      <w:r w:rsidR="005E26A7">
        <w:rPr>
          <w:rFonts w:ascii="Arial" w:hAnsi="Arial" w:cs="Arial"/>
          <w:b/>
        </w:rPr>
        <w:t> </w:t>
      </w:r>
      <w:r w:rsidR="00EB6FD8">
        <w:rPr>
          <w:rFonts w:ascii="Arial" w:hAnsi="Arial" w:cs="Arial"/>
          <w:b/>
        </w:rPr>
        <w:t>regionů</w:t>
      </w:r>
      <w:r w:rsidR="000D6BA4">
        <w:rPr>
          <w:rFonts w:ascii="Arial" w:hAnsi="Arial" w:cs="Arial"/>
          <w:b/>
        </w:rPr>
        <w:t xml:space="preserve">. </w:t>
      </w:r>
      <w:r w:rsidR="00EB6FD8">
        <w:rPr>
          <w:rFonts w:ascii="Arial" w:hAnsi="Arial" w:cs="Arial"/>
          <w:b/>
        </w:rPr>
        <w:t xml:space="preserve">Vzhledem k tomu, </w:t>
      </w:r>
      <w:r w:rsidR="002E22C7">
        <w:rPr>
          <w:rFonts w:ascii="Arial" w:hAnsi="Arial" w:cs="Arial"/>
          <w:b/>
        </w:rPr>
        <w:t>že</w:t>
      </w:r>
      <w:r w:rsidR="00FC548E">
        <w:rPr>
          <w:rFonts w:ascii="Arial" w:hAnsi="Arial" w:cs="Arial"/>
          <w:b/>
        </w:rPr>
        <w:t> </w:t>
      </w:r>
      <w:r w:rsidR="00EB6FD8">
        <w:rPr>
          <w:rFonts w:ascii="Arial" w:hAnsi="Arial" w:cs="Arial"/>
          <w:b/>
        </w:rPr>
        <w:t>volných pozemků v krajských a okresních městech je podobně jako v Praze, Brně či</w:t>
      </w:r>
      <w:r w:rsidR="00FC548E">
        <w:rPr>
          <w:rFonts w:ascii="Arial" w:hAnsi="Arial" w:cs="Arial"/>
          <w:b/>
        </w:rPr>
        <w:t> </w:t>
      </w:r>
      <w:r w:rsidR="00EB6FD8">
        <w:rPr>
          <w:rFonts w:ascii="Arial" w:hAnsi="Arial" w:cs="Arial"/>
          <w:b/>
        </w:rPr>
        <w:t xml:space="preserve">Ostravě pomálu, </w:t>
      </w:r>
      <w:r w:rsidR="000D6BA4">
        <w:rPr>
          <w:rFonts w:ascii="Arial" w:hAnsi="Arial" w:cs="Arial"/>
          <w:b/>
        </w:rPr>
        <w:t xml:space="preserve">poohlížejí </w:t>
      </w:r>
      <w:r w:rsidR="00EB6FD8">
        <w:rPr>
          <w:rFonts w:ascii="Arial" w:hAnsi="Arial" w:cs="Arial"/>
          <w:b/>
        </w:rPr>
        <w:t xml:space="preserve">se </w:t>
      </w:r>
      <w:r w:rsidR="000D6BA4">
        <w:rPr>
          <w:rFonts w:ascii="Arial" w:hAnsi="Arial" w:cs="Arial"/>
          <w:b/>
        </w:rPr>
        <w:t xml:space="preserve">v jejich přilehlém okolí. </w:t>
      </w:r>
      <w:r w:rsidR="00EB6FD8">
        <w:rPr>
          <w:rFonts w:ascii="Arial" w:hAnsi="Arial" w:cs="Arial"/>
          <w:b/>
        </w:rPr>
        <w:t>Menší</w:t>
      </w:r>
      <w:r w:rsidR="00EA621E">
        <w:rPr>
          <w:rFonts w:ascii="Arial" w:hAnsi="Arial" w:cs="Arial"/>
          <w:b/>
        </w:rPr>
        <w:t xml:space="preserve"> </w:t>
      </w:r>
      <w:r w:rsidR="00EB6FD8">
        <w:rPr>
          <w:rFonts w:ascii="Arial" w:hAnsi="Arial" w:cs="Arial"/>
          <w:b/>
        </w:rPr>
        <w:t xml:space="preserve">etablované </w:t>
      </w:r>
      <w:r w:rsidR="00EA621E">
        <w:rPr>
          <w:rFonts w:ascii="Arial" w:hAnsi="Arial" w:cs="Arial"/>
          <w:b/>
        </w:rPr>
        <w:t xml:space="preserve">obce </w:t>
      </w:r>
      <w:r w:rsidR="00EB6FD8">
        <w:rPr>
          <w:rFonts w:ascii="Arial" w:hAnsi="Arial" w:cs="Arial"/>
          <w:b/>
        </w:rPr>
        <w:t xml:space="preserve">totiž </w:t>
      </w:r>
      <w:r w:rsidR="00804CEA">
        <w:rPr>
          <w:rFonts w:ascii="Arial" w:hAnsi="Arial" w:cs="Arial"/>
          <w:b/>
        </w:rPr>
        <w:t xml:space="preserve">zpravidla </w:t>
      </w:r>
      <w:r w:rsidR="00BE0562">
        <w:rPr>
          <w:rFonts w:ascii="Arial" w:hAnsi="Arial" w:cs="Arial"/>
          <w:b/>
        </w:rPr>
        <w:t xml:space="preserve">nabízejí kompletní občanskou vybavenost </w:t>
      </w:r>
      <w:r w:rsidR="00CB248D">
        <w:rPr>
          <w:rFonts w:ascii="Arial" w:hAnsi="Arial" w:cs="Arial"/>
          <w:b/>
        </w:rPr>
        <w:t>i </w:t>
      </w:r>
      <w:r w:rsidR="00804CEA">
        <w:rPr>
          <w:rFonts w:ascii="Arial" w:hAnsi="Arial" w:cs="Arial"/>
          <w:b/>
        </w:rPr>
        <w:t xml:space="preserve">dobrou </w:t>
      </w:r>
      <w:r w:rsidR="00BE0562">
        <w:rPr>
          <w:rFonts w:ascii="Arial" w:hAnsi="Arial" w:cs="Arial"/>
          <w:b/>
        </w:rPr>
        <w:t>dopravní dostupnost a</w:t>
      </w:r>
      <w:r w:rsidR="00804CEA">
        <w:rPr>
          <w:rFonts w:ascii="Arial" w:hAnsi="Arial" w:cs="Arial"/>
          <w:b/>
        </w:rPr>
        <w:t> </w:t>
      </w:r>
      <w:r w:rsidR="00BE0562">
        <w:rPr>
          <w:rFonts w:ascii="Arial" w:hAnsi="Arial" w:cs="Arial"/>
          <w:b/>
        </w:rPr>
        <w:t xml:space="preserve">zároveň </w:t>
      </w:r>
      <w:r w:rsidR="00CB248D">
        <w:rPr>
          <w:rFonts w:ascii="Arial" w:hAnsi="Arial" w:cs="Arial"/>
          <w:b/>
        </w:rPr>
        <w:t xml:space="preserve">stále </w:t>
      </w:r>
      <w:r w:rsidR="00BE0562">
        <w:rPr>
          <w:rFonts w:ascii="Arial" w:hAnsi="Arial" w:cs="Arial"/>
          <w:b/>
        </w:rPr>
        <w:t xml:space="preserve">skýtají velký stavební potenciál. </w:t>
      </w:r>
      <w:r w:rsidR="004D49A3">
        <w:rPr>
          <w:rFonts w:ascii="Arial" w:hAnsi="Arial" w:cs="Arial"/>
          <w:b/>
        </w:rPr>
        <w:t xml:space="preserve">Tento trend potvrzuje </w:t>
      </w:r>
      <w:r w:rsidR="005A47A5">
        <w:rPr>
          <w:rFonts w:ascii="Arial" w:hAnsi="Arial" w:cs="Arial"/>
          <w:b/>
        </w:rPr>
        <w:t>také</w:t>
      </w:r>
      <w:r w:rsidR="004D49A3">
        <w:rPr>
          <w:rFonts w:ascii="Arial" w:hAnsi="Arial" w:cs="Arial"/>
          <w:b/>
        </w:rPr>
        <w:t xml:space="preserve"> developer </w:t>
      </w:r>
      <w:proofErr w:type="spellStart"/>
      <w:r w:rsidR="004D49A3">
        <w:rPr>
          <w:rFonts w:ascii="Arial" w:hAnsi="Arial" w:cs="Arial"/>
          <w:b/>
        </w:rPr>
        <w:t>Geosan</w:t>
      </w:r>
      <w:proofErr w:type="spellEnd"/>
      <w:r w:rsidR="004D49A3">
        <w:rPr>
          <w:rFonts w:ascii="Arial" w:hAnsi="Arial" w:cs="Arial"/>
          <w:b/>
        </w:rPr>
        <w:t xml:space="preserve"> </w:t>
      </w:r>
      <w:proofErr w:type="spellStart"/>
      <w:r w:rsidR="004D49A3">
        <w:rPr>
          <w:rFonts w:ascii="Arial" w:hAnsi="Arial" w:cs="Arial"/>
          <w:b/>
        </w:rPr>
        <w:t>Development</w:t>
      </w:r>
      <w:proofErr w:type="spellEnd"/>
      <w:r w:rsidR="004D49A3">
        <w:rPr>
          <w:rFonts w:ascii="Arial" w:hAnsi="Arial" w:cs="Arial"/>
          <w:b/>
        </w:rPr>
        <w:t>, kte</w:t>
      </w:r>
      <w:r w:rsidR="00CB248D">
        <w:rPr>
          <w:rFonts w:ascii="Arial" w:hAnsi="Arial" w:cs="Arial"/>
          <w:b/>
        </w:rPr>
        <w:t>rý rozšířil své portfolio o 108 </w:t>
      </w:r>
      <w:r w:rsidR="004D49A3">
        <w:rPr>
          <w:rFonts w:ascii="Arial" w:hAnsi="Arial" w:cs="Arial"/>
          <w:b/>
        </w:rPr>
        <w:t xml:space="preserve">stavebních parcel v obci </w:t>
      </w:r>
      <w:r w:rsidR="00B23F43">
        <w:rPr>
          <w:rFonts w:ascii="Arial" w:hAnsi="Arial" w:cs="Arial"/>
          <w:b/>
        </w:rPr>
        <w:t>Choťánky ve</w:t>
      </w:r>
      <w:r w:rsidR="00804CEA">
        <w:rPr>
          <w:rFonts w:ascii="Arial" w:hAnsi="Arial" w:cs="Arial"/>
          <w:b/>
        </w:rPr>
        <w:t> </w:t>
      </w:r>
      <w:r w:rsidR="00B23F43">
        <w:rPr>
          <w:rFonts w:ascii="Arial" w:hAnsi="Arial" w:cs="Arial"/>
          <w:b/>
        </w:rPr>
        <w:t>Středočeském kraji cca</w:t>
      </w:r>
      <w:r w:rsidR="00B23F43" w:rsidRPr="003C7472">
        <w:rPr>
          <w:rFonts w:ascii="Arial" w:hAnsi="Arial" w:cs="Arial"/>
          <w:b/>
        </w:rPr>
        <w:t xml:space="preserve"> </w:t>
      </w:r>
      <w:r w:rsidR="00B23F43">
        <w:rPr>
          <w:rFonts w:ascii="Arial" w:hAnsi="Arial" w:cs="Arial"/>
          <w:b/>
        </w:rPr>
        <w:t>3</w:t>
      </w:r>
      <w:r w:rsidR="00CB248D">
        <w:rPr>
          <w:rFonts w:ascii="Arial" w:hAnsi="Arial" w:cs="Arial"/>
          <w:b/>
        </w:rPr>
        <w:t xml:space="preserve"> km východně od </w:t>
      </w:r>
      <w:r w:rsidR="00B23F43" w:rsidRPr="003C7472">
        <w:rPr>
          <w:rFonts w:ascii="Arial" w:hAnsi="Arial" w:cs="Arial"/>
          <w:b/>
        </w:rPr>
        <w:t>Poděbrad ve směru na</w:t>
      </w:r>
      <w:r w:rsidR="00A17E0A">
        <w:rPr>
          <w:rFonts w:ascii="Arial" w:hAnsi="Arial" w:cs="Arial"/>
          <w:b/>
        </w:rPr>
        <w:t> </w:t>
      </w:r>
      <w:r w:rsidR="00B23F43" w:rsidRPr="003C7472">
        <w:rPr>
          <w:rFonts w:ascii="Arial" w:hAnsi="Arial" w:cs="Arial"/>
          <w:b/>
        </w:rPr>
        <w:t>Hradec Králové.</w:t>
      </w:r>
    </w:p>
    <w:p w14:paraId="10A11755" w14:textId="6CD74D74" w:rsidR="0025418A" w:rsidRDefault="0025418A" w:rsidP="0025418A">
      <w:pPr>
        <w:tabs>
          <w:tab w:val="left" w:pos="1035"/>
        </w:tabs>
        <w:spacing w:after="0" w:line="280" w:lineRule="atLeast"/>
        <w:jc w:val="both"/>
        <w:rPr>
          <w:rFonts w:ascii="Arial" w:hAnsi="Arial" w:cs="Arial"/>
          <w:b/>
        </w:rPr>
      </w:pPr>
      <w:r w:rsidRPr="0025418A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DE46C23" wp14:editId="540C9DE5">
            <wp:simplePos x="0" y="0"/>
            <wp:positionH relativeFrom="margin">
              <wp:align>right</wp:align>
            </wp:positionH>
            <wp:positionV relativeFrom="paragraph">
              <wp:posOffset>167005</wp:posOffset>
            </wp:positionV>
            <wp:extent cx="3095625" cy="2382520"/>
            <wp:effectExtent l="0" t="0" r="9525" b="0"/>
            <wp:wrapTight wrapText="bothSides">
              <wp:wrapPolygon edited="0">
                <wp:start x="0" y="0"/>
                <wp:lineTo x="0" y="21416"/>
                <wp:lineTo x="21534" y="21416"/>
                <wp:lineTo x="21534" y="0"/>
                <wp:lineTo x="0" y="0"/>
              </wp:wrapPolygon>
            </wp:wrapTight>
            <wp:docPr id="3" name="Obrázek 3" descr="C:\Users\Denisa Kolaříková\OneDrive - Crest Communications, a.s\PR-Reality\Geosan Development\Podklady vlastní\grafy Choťánky\Rozložení obyvatel žijících ve městěch Č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a Kolaříková\OneDrive - Crest Communications, a.s\PR-Reality\Geosan Development\Podklady vlastní\grafy Choťánky\Rozložení obyvatel žijících ve městěch Č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15"/>
                    <a:stretch/>
                  </pic:blipFill>
                  <pic:spPr bwMode="auto">
                    <a:xfrm>
                      <a:off x="0" y="0"/>
                      <a:ext cx="3095625" cy="238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18A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DB8AA5A" wp14:editId="1AC33967">
            <wp:simplePos x="0" y="0"/>
            <wp:positionH relativeFrom="margin">
              <wp:align>left</wp:align>
            </wp:positionH>
            <wp:positionV relativeFrom="paragraph">
              <wp:posOffset>285750</wp:posOffset>
            </wp:positionV>
            <wp:extent cx="2494280" cy="2000885"/>
            <wp:effectExtent l="0" t="0" r="1270" b="0"/>
            <wp:wrapTight wrapText="bothSides">
              <wp:wrapPolygon edited="0">
                <wp:start x="0" y="0"/>
                <wp:lineTo x="0" y="21387"/>
                <wp:lineTo x="21446" y="21387"/>
                <wp:lineTo x="21446" y="0"/>
                <wp:lineTo x="0" y="0"/>
              </wp:wrapPolygon>
            </wp:wrapTight>
            <wp:docPr id="2" name="Obrázek 2" descr="C:\Users\Denisa Kolaříková\OneDrive - Crest Communications, a.s\PR-Reality\Geosan Development\Podklady vlastní\grafy Choťánky\Podíl měst ČR dle počtu obyvat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 Kolaříková\OneDrive - Crest Communications, a.s\PR-Reality\Geosan Development\Podklady vlastní\grafy Choťánky\Podíl měst ČR dle počtu obyvate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"/>
                    <a:stretch/>
                  </pic:blipFill>
                  <pic:spPr bwMode="auto">
                    <a:xfrm>
                      <a:off x="0" y="0"/>
                      <a:ext cx="2494280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</w:rPr>
        <w:tab/>
      </w:r>
    </w:p>
    <w:p w14:paraId="18ED1F97" w14:textId="75F63CA5" w:rsidR="0025418A" w:rsidRDefault="0025418A" w:rsidP="0025418A">
      <w:pPr>
        <w:tabs>
          <w:tab w:val="left" w:pos="1035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BE1A019" w14:textId="234A0D8F" w:rsidR="0025418A" w:rsidRPr="0025418A" w:rsidRDefault="0025418A" w:rsidP="0025418A">
      <w:pPr>
        <w:tabs>
          <w:tab w:val="left" w:pos="1035"/>
        </w:tabs>
        <w:spacing w:after="0" w:line="280" w:lineRule="atLeast"/>
        <w:jc w:val="both"/>
        <w:rPr>
          <w:rFonts w:ascii="Arial" w:hAnsi="Arial" w:cs="Arial"/>
          <w:b/>
          <w:sz w:val="32"/>
          <w:szCs w:val="32"/>
        </w:rPr>
      </w:pPr>
    </w:p>
    <w:p w14:paraId="0901F940" w14:textId="183350D4" w:rsidR="004D49A3" w:rsidRPr="009754AB" w:rsidRDefault="00CB248D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„Vidí</w:t>
      </w:r>
      <w:r w:rsidR="00B23F43">
        <w:rPr>
          <w:rFonts w:ascii="Arial" w:hAnsi="Arial" w:cs="Arial"/>
          <w:i/>
        </w:rPr>
        <w:t xml:space="preserve">me, že o </w:t>
      </w:r>
      <w:r w:rsidR="0009047A">
        <w:rPr>
          <w:rFonts w:ascii="Arial" w:hAnsi="Arial" w:cs="Arial"/>
          <w:i/>
        </w:rPr>
        <w:t>bydlení</w:t>
      </w:r>
      <w:r w:rsidR="00B23F43">
        <w:rPr>
          <w:rFonts w:ascii="Arial" w:hAnsi="Arial" w:cs="Arial"/>
          <w:i/>
        </w:rPr>
        <w:t xml:space="preserve"> tohoto typu je </w:t>
      </w:r>
      <w:r w:rsidR="0009047A">
        <w:rPr>
          <w:rFonts w:ascii="Arial" w:hAnsi="Arial" w:cs="Arial"/>
          <w:i/>
        </w:rPr>
        <w:t xml:space="preserve">opravdu </w:t>
      </w:r>
      <w:r w:rsidR="00B23F43">
        <w:rPr>
          <w:rFonts w:ascii="Arial" w:hAnsi="Arial" w:cs="Arial"/>
          <w:i/>
        </w:rPr>
        <w:t>velký zájem.</w:t>
      </w:r>
      <w:r w:rsidR="002E22C7">
        <w:rPr>
          <w:rFonts w:ascii="Arial" w:hAnsi="Arial" w:cs="Arial"/>
          <w:i/>
        </w:rPr>
        <w:t xml:space="preserve"> Z celkem 27</w:t>
      </w:r>
      <w:r>
        <w:rPr>
          <w:rFonts w:ascii="Arial" w:hAnsi="Arial" w:cs="Arial"/>
          <w:i/>
        </w:rPr>
        <w:t xml:space="preserve"> parcel, které tvoří 1. </w:t>
      </w:r>
      <w:r w:rsidR="002E22C7">
        <w:rPr>
          <w:rFonts w:ascii="Arial" w:hAnsi="Arial" w:cs="Arial"/>
          <w:i/>
        </w:rPr>
        <w:t>fázi</w:t>
      </w:r>
      <w:r w:rsidR="002B33CC">
        <w:rPr>
          <w:rFonts w:ascii="Arial" w:hAnsi="Arial" w:cs="Arial"/>
          <w:i/>
        </w:rPr>
        <w:t xml:space="preserve">, bylo během tří měsíců prodáno </w:t>
      </w:r>
      <w:r w:rsidR="00EB18CE">
        <w:rPr>
          <w:rFonts w:ascii="Arial" w:hAnsi="Arial" w:cs="Arial"/>
          <w:i/>
        </w:rPr>
        <w:t>70</w:t>
      </w:r>
      <w:r w:rsidR="002B33CC">
        <w:rPr>
          <w:rFonts w:ascii="Arial" w:hAnsi="Arial" w:cs="Arial"/>
          <w:i/>
        </w:rPr>
        <w:t xml:space="preserve"> %. Tento úspěch</w:t>
      </w:r>
      <w:r w:rsidR="0009047A">
        <w:rPr>
          <w:rFonts w:ascii="Arial" w:hAnsi="Arial" w:cs="Arial"/>
          <w:i/>
        </w:rPr>
        <w:t xml:space="preserve"> připisujeme jak</w:t>
      </w:r>
      <w:r w:rsidR="00A17E0A">
        <w:rPr>
          <w:rFonts w:ascii="Arial" w:hAnsi="Arial" w:cs="Arial"/>
          <w:i/>
        </w:rPr>
        <w:t> </w:t>
      </w:r>
      <w:r w:rsidR="0009047A">
        <w:rPr>
          <w:rFonts w:ascii="Arial" w:hAnsi="Arial" w:cs="Arial"/>
          <w:i/>
        </w:rPr>
        <w:t>atraktivní lokalitě</w:t>
      </w:r>
      <w:r w:rsidR="005A47A5">
        <w:rPr>
          <w:rFonts w:ascii="Arial" w:hAnsi="Arial" w:cs="Arial"/>
          <w:i/>
        </w:rPr>
        <w:t xml:space="preserve"> a ceně</w:t>
      </w:r>
      <w:r w:rsidR="0009047A">
        <w:rPr>
          <w:rFonts w:ascii="Arial" w:hAnsi="Arial" w:cs="Arial"/>
          <w:i/>
        </w:rPr>
        <w:t xml:space="preserve">, </w:t>
      </w:r>
      <w:r w:rsidR="005A47A5">
        <w:rPr>
          <w:rFonts w:ascii="Arial" w:hAnsi="Arial" w:cs="Arial"/>
          <w:i/>
        </w:rPr>
        <w:t xml:space="preserve">kdy zákazníky rodinný dům se zahradou vyjde na stejnou </w:t>
      </w:r>
      <w:r w:rsidR="00A17E0A">
        <w:rPr>
          <w:rFonts w:ascii="Arial" w:hAnsi="Arial" w:cs="Arial"/>
          <w:i/>
        </w:rPr>
        <w:t>částku</w:t>
      </w:r>
      <w:r w:rsidR="005A47A5">
        <w:rPr>
          <w:rFonts w:ascii="Arial" w:hAnsi="Arial" w:cs="Arial"/>
          <w:i/>
        </w:rPr>
        <w:t xml:space="preserve"> jako byt 3+kk v Praze, </w:t>
      </w:r>
      <w:r w:rsidR="00746797">
        <w:rPr>
          <w:rFonts w:ascii="Arial" w:hAnsi="Arial" w:cs="Arial"/>
          <w:i/>
        </w:rPr>
        <w:t xml:space="preserve">tak i </w:t>
      </w:r>
      <w:r w:rsidR="00804CEA">
        <w:rPr>
          <w:rFonts w:ascii="Arial" w:hAnsi="Arial" w:cs="Arial"/>
          <w:i/>
        </w:rPr>
        <w:t xml:space="preserve">dobrému </w:t>
      </w:r>
      <w:r w:rsidR="00746797">
        <w:rPr>
          <w:rFonts w:ascii="Arial" w:hAnsi="Arial" w:cs="Arial"/>
          <w:i/>
        </w:rPr>
        <w:t xml:space="preserve">rozvržení pozemků, jejichž velikost se pohybuje mezi </w:t>
      </w:r>
      <w:r w:rsidR="002E22C7">
        <w:rPr>
          <w:rFonts w:ascii="Arial" w:hAnsi="Arial" w:cs="Arial"/>
          <w:i/>
        </w:rPr>
        <w:t>650</w:t>
      </w:r>
      <w:r w:rsidR="00746797">
        <w:rPr>
          <w:rFonts w:ascii="Arial" w:hAnsi="Arial" w:cs="Arial"/>
          <w:i/>
        </w:rPr>
        <w:t xml:space="preserve"> a</w:t>
      </w:r>
      <w:r w:rsidR="00A2329C">
        <w:rPr>
          <w:rFonts w:ascii="Arial" w:hAnsi="Arial" w:cs="Arial"/>
          <w:i/>
        </w:rPr>
        <w:t> </w:t>
      </w:r>
      <w:r w:rsidR="002E22C7">
        <w:rPr>
          <w:rFonts w:ascii="Arial" w:hAnsi="Arial" w:cs="Arial"/>
          <w:i/>
        </w:rPr>
        <w:t>7</w:t>
      </w:r>
      <w:r w:rsidR="00746797">
        <w:rPr>
          <w:rFonts w:ascii="Arial" w:hAnsi="Arial" w:cs="Arial"/>
          <w:i/>
        </w:rPr>
        <w:t>00 m</w:t>
      </w:r>
      <w:r w:rsidR="00746797" w:rsidRPr="00746797">
        <w:rPr>
          <w:rFonts w:ascii="Arial" w:hAnsi="Arial" w:cs="Arial"/>
          <w:i/>
          <w:vertAlign w:val="superscript"/>
        </w:rPr>
        <w:t>2</w:t>
      </w:r>
      <w:r w:rsidR="00746797">
        <w:rPr>
          <w:rFonts w:ascii="Arial" w:hAnsi="Arial" w:cs="Arial"/>
          <w:i/>
        </w:rPr>
        <w:t xml:space="preserve">. </w:t>
      </w:r>
      <w:r w:rsidR="000D11E9">
        <w:rPr>
          <w:rFonts w:ascii="Arial" w:hAnsi="Arial" w:cs="Arial"/>
          <w:i/>
        </w:rPr>
        <w:t>To dává novým majitelům dostatečný prostor</w:t>
      </w:r>
      <w:r w:rsidR="002B33CC">
        <w:rPr>
          <w:rFonts w:ascii="Arial" w:hAnsi="Arial" w:cs="Arial"/>
          <w:i/>
        </w:rPr>
        <w:t xml:space="preserve"> a svobodu</w:t>
      </w:r>
      <w:r w:rsidR="000D11E9">
        <w:rPr>
          <w:rFonts w:ascii="Arial" w:hAnsi="Arial" w:cs="Arial"/>
          <w:i/>
        </w:rPr>
        <w:t xml:space="preserve"> </w:t>
      </w:r>
      <w:r w:rsidR="002B33CC">
        <w:rPr>
          <w:rFonts w:ascii="Arial" w:hAnsi="Arial" w:cs="Arial"/>
          <w:i/>
        </w:rPr>
        <w:t>při</w:t>
      </w:r>
      <w:r>
        <w:rPr>
          <w:rFonts w:ascii="Arial" w:hAnsi="Arial" w:cs="Arial"/>
          <w:i/>
        </w:rPr>
        <w:t xml:space="preserve"> </w:t>
      </w:r>
      <w:r w:rsidR="000D11E9">
        <w:rPr>
          <w:rFonts w:ascii="Arial" w:hAnsi="Arial" w:cs="Arial"/>
          <w:i/>
        </w:rPr>
        <w:t xml:space="preserve">realizaci </w:t>
      </w:r>
      <w:r>
        <w:rPr>
          <w:rFonts w:ascii="Arial" w:hAnsi="Arial" w:cs="Arial"/>
          <w:i/>
        </w:rPr>
        <w:t xml:space="preserve">jejich </w:t>
      </w:r>
      <w:r w:rsidR="00EE6D9C">
        <w:rPr>
          <w:rFonts w:ascii="Arial" w:hAnsi="Arial" w:cs="Arial"/>
          <w:i/>
        </w:rPr>
        <w:t>dom</w:t>
      </w:r>
      <w:r w:rsidR="00474D40">
        <w:rPr>
          <w:rFonts w:ascii="Arial" w:hAnsi="Arial" w:cs="Arial"/>
          <w:i/>
        </w:rPr>
        <w:t>ov</w:t>
      </w:r>
      <w:r w:rsidR="00EE6D9C">
        <w:rPr>
          <w:rFonts w:ascii="Arial" w:hAnsi="Arial" w:cs="Arial"/>
          <w:i/>
        </w:rPr>
        <w:t xml:space="preserve">ů. Zahájení první </w:t>
      </w:r>
      <w:r>
        <w:rPr>
          <w:rFonts w:ascii="Arial" w:hAnsi="Arial" w:cs="Arial"/>
          <w:i/>
        </w:rPr>
        <w:t xml:space="preserve">fáze </w:t>
      </w:r>
      <w:r w:rsidR="00EE6D9C">
        <w:rPr>
          <w:rFonts w:ascii="Arial" w:hAnsi="Arial" w:cs="Arial"/>
          <w:i/>
        </w:rPr>
        <w:t xml:space="preserve">výstavby očekáváme po </w:t>
      </w:r>
      <w:r w:rsidR="002E22C7">
        <w:rPr>
          <w:rFonts w:ascii="Arial" w:hAnsi="Arial" w:cs="Arial"/>
          <w:i/>
        </w:rPr>
        <w:t xml:space="preserve">předání kompletně zasíťovaných </w:t>
      </w:r>
      <w:r w:rsidR="00EE6D9C">
        <w:rPr>
          <w:rFonts w:ascii="Arial" w:hAnsi="Arial" w:cs="Arial"/>
          <w:i/>
        </w:rPr>
        <w:t xml:space="preserve">pozemků na podzim </w:t>
      </w:r>
      <w:r w:rsidR="002E22C7">
        <w:rPr>
          <w:rFonts w:ascii="Arial" w:hAnsi="Arial" w:cs="Arial"/>
          <w:i/>
        </w:rPr>
        <w:t>příštího roku</w:t>
      </w:r>
      <w:r w:rsidR="00EE6D9C">
        <w:rPr>
          <w:rFonts w:ascii="Arial" w:hAnsi="Arial" w:cs="Arial"/>
        </w:rPr>
        <w:t xml:space="preserve">,“ </w:t>
      </w:r>
      <w:r w:rsidR="00A2329C" w:rsidRPr="00A2329C">
        <w:rPr>
          <w:rFonts w:ascii="Arial" w:hAnsi="Arial" w:cs="Arial"/>
        </w:rPr>
        <w:t xml:space="preserve">komentuje Petr Beneš, ředitel společnosti </w:t>
      </w:r>
      <w:proofErr w:type="spellStart"/>
      <w:r w:rsidR="00A2329C" w:rsidRPr="00A2329C">
        <w:rPr>
          <w:rFonts w:ascii="Arial" w:hAnsi="Arial" w:cs="Arial"/>
        </w:rPr>
        <w:t>Geosan</w:t>
      </w:r>
      <w:proofErr w:type="spellEnd"/>
      <w:r w:rsidR="00A2329C" w:rsidRPr="00A2329C">
        <w:rPr>
          <w:rFonts w:ascii="Arial" w:hAnsi="Arial" w:cs="Arial"/>
        </w:rPr>
        <w:t xml:space="preserve"> </w:t>
      </w:r>
      <w:proofErr w:type="spellStart"/>
      <w:r w:rsidR="00A2329C" w:rsidRPr="00A2329C">
        <w:rPr>
          <w:rFonts w:ascii="Arial" w:hAnsi="Arial" w:cs="Arial"/>
        </w:rPr>
        <w:t>Development</w:t>
      </w:r>
      <w:proofErr w:type="spellEnd"/>
      <w:r w:rsidR="00A17E0A">
        <w:rPr>
          <w:rFonts w:ascii="Arial" w:hAnsi="Arial" w:cs="Arial"/>
        </w:rPr>
        <w:t>, a</w:t>
      </w:r>
      <w:r w:rsidR="00474D40">
        <w:rPr>
          <w:rFonts w:ascii="Arial" w:hAnsi="Arial" w:cs="Arial"/>
        </w:rPr>
        <w:t> </w:t>
      </w:r>
      <w:r w:rsidR="00A17E0A">
        <w:rPr>
          <w:rFonts w:ascii="Arial" w:hAnsi="Arial" w:cs="Arial"/>
        </w:rPr>
        <w:t xml:space="preserve">dodává: </w:t>
      </w:r>
      <w:r w:rsidR="00A17E0A" w:rsidRPr="009754AB">
        <w:rPr>
          <w:rFonts w:ascii="Arial" w:hAnsi="Arial" w:cs="Arial"/>
          <w:i/>
        </w:rPr>
        <w:t xml:space="preserve">„Jako součást nově vznikající čtvrti </w:t>
      </w:r>
      <w:r w:rsidR="00474D40">
        <w:rPr>
          <w:rFonts w:ascii="Arial" w:hAnsi="Arial" w:cs="Arial"/>
          <w:i/>
        </w:rPr>
        <w:t>také plánujeme</w:t>
      </w:r>
      <w:r w:rsidR="00A17E0A" w:rsidRPr="009754AB">
        <w:rPr>
          <w:rFonts w:ascii="Arial" w:hAnsi="Arial" w:cs="Arial"/>
          <w:i/>
        </w:rPr>
        <w:t xml:space="preserve"> vybudovat </w:t>
      </w:r>
      <w:r w:rsidR="00474D40">
        <w:rPr>
          <w:rFonts w:ascii="Arial" w:hAnsi="Arial" w:cs="Arial"/>
          <w:i/>
        </w:rPr>
        <w:t xml:space="preserve">společný </w:t>
      </w:r>
      <w:r w:rsidR="002E22C7">
        <w:rPr>
          <w:rFonts w:ascii="Arial" w:hAnsi="Arial" w:cs="Arial"/>
          <w:i/>
        </w:rPr>
        <w:t>veřejný prostor</w:t>
      </w:r>
      <w:r w:rsidR="00A17E0A" w:rsidRPr="009754AB">
        <w:rPr>
          <w:rFonts w:ascii="Arial" w:hAnsi="Arial" w:cs="Arial"/>
          <w:i/>
        </w:rPr>
        <w:t xml:space="preserve"> s udržovanou zelení, kde nebudou chybět prvky pro děti </w:t>
      </w:r>
      <w:r w:rsidR="00474D40">
        <w:rPr>
          <w:rFonts w:ascii="Arial" w:hAnsi="Arial" w:cs="Arial"/>
          <w:i/>
        </w:rPr>
        <w:t>a</w:t>
      </w:r>
      <w:r w:rsidR="00A17E0A" w:rsidRPr="009754AB">
        <w:rPr>
          <w:rFonts w:ascii="Arial" w:hAnsi="Arial" w:cs="Arial"/>
          <w:i/>
        </w:rPr>
        <w:t xml:space="preserve"> relaxační zóny.“</w:t>
      </w:r>
    </w:p>
    <w:p w14:paraId="5F8B3DCF" w14:textId="77777777" w:rsidR="00EE6D9C" w:rsidRDefault="00EE6D9C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52BD529A" w14:textId="561B813A" w:rsidR="00B33A1E" w:rsidRDefault="00E5088F" w:rsidP="001E026C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327669">
        <w:rPr>
          <w:rFonts w:ascii="Arial" w:hAnsi="Arial" w:cs="Arial"/>
        </w:rPr>
        <w:lastRenderedPageBreak/>
        <w:t>Pozemky v obci Choťánky</w:t>
      </w:r>
      <w:r>
        <w:rPr>
          <w:rFonts w:ascii="Arial" w:hAnsi="Arial" w:cs="Arial"/>
        </w:rPr>
        <w:t xml:space="preserve"> se</w:t>
      </w:r>
      <w:r w:rsidRPr="00327669">
        <w:rPr>
          <w:rFonts w:ascii="Arial" w:hAnsi="Arial" w:cs="Arial"/>
        </w:rPr>
        <w:t xml:space="preserve"> nacházejí </w:t>
      </w:r>
      <w:r>
        <w:rPr>
          <w:rFonts w:ascii="Arial" w:hAnsi="Arial" w:cs="Arial"/>
        </w:rPr>
        <w:t xml:space="preserve">v těsné blízkosti lázeňského města </w:t>
      </w:r>
      <w:r w:rsidRPr="00327669">
        <w:rPr>
          <w:rFonts w:ascii="Arial" w:hAnsi="Arial" w:cs="Arial"/>
        </w:rPr>
        <w:t>Poděbrad</w:t>
      </w:r>
      <w:r w:rsidR="00CB248D">
        <w:rPr>
          <w:rFonts w:ascii="Arial" w:hAnsi="Arial" w:cs="Arial"/>
        </w:rPr>
        <w:t xml:space="preserve">y, v nichž </w:t>
      </w:r>
      <w:r>
        <w:rPr>
          <w:rFonts w:ascii="Arial" w:hAnsi="Arial" w:cs="Arial"/>
        </w:rPr>
        <w:t>je k dispozici široká nabídka supermarketů, restaurací,</w:t>
      </w:r>
      <w:r w:rsidRPr="00D10D1C">
        <w:rPr>
          <w:rFonts w:ascii="Arial" w:hAnsi="Arial" w:cs="Arial"/>
        </w:rPr>
        <w:t xml:space="preserve"> </w:t>
      </w:r>
      <w:r w:rsidR="00CB248D">
        <w:rPr>
          <w:rFonts w:ascii="Arial" w:hAnsi="Arial" w:cs="Arial"/>
        </w:rPr>
        <w:t>obchodů a služeb, kulturní a </w:t>
      </w:r>
      <w:r>
        <w:rPr>
          <w:rFonts w:ascii="Arial" w:hAnsi="Arial" w:cs="Arial"/>
        </w:rPr>
        <w:t xml:space="preserve">sportovní zařízení nevyjímaje. </w:t>
      </w:r>
      <w:r w:rsidR="009F76A2">
        <w:rPr>
          <w:rFonts w:ascii="Arial" w:hAnsi="Arial" w:cs="Arial"/>
        </w:rPr>
        <w:t xml:space="preserve">Samotná obec poskytuje funkční zázemí a díky zdejší krajině také </w:t>
      </w:r>
      <w:r w:rsidR="00A43C8F">
        <w:rPr>
          <w:rFonts w:ascii="Arial" w:hAnsi="Arial" w:cs="Arial"/>
        </w:rPr>
        <w:t>nespočet možností volnočasových aktivit jako pěší turistika, cyklistika</w:t>
      </w:r>
      <w:r w:rsidR="00C30285">
        <w:rPr>
          <w:rFonts w:ascii="Arial" w:hAnsi="Arial" w:cs="Arial"/>
        </w:rPr>
        <w:t>, golf</w:t>
      </w:r>
      <w:r w:rsidR="00A43C8F">
        <w:rPr>
          <w:rFonts w:ascii="Arial" w:hAnsi="Arial" w:cs="Arial"/>
        </w:rPr>
        <w:t xml:space="preserve"> či rekreace na</w:t>
      </w:r>
      <w:r w:rsidR="00A17E0A">
        <w:rPr>
          <w:rFonts w:ascii="Arial" w:hAnsi="Arial" w:cs="Arial"/>
        </w:rPr>
        <w:t> </w:t>
      </w:r>
      <w:r w:rsidR="00A43C8F">
        <w:rPr>
          <w:rFonts w:ascii="Arial" w:hAnsi="Arial" w:cs="Arial"/>
        </w:rPr>
        <w:t xml:space="preserve">koupališti Jezero. </w:t>
      </w:r>
      <w:r w:rsidR="005453F7">
        <w:rPr>
          <w:rFonts w:ascii="Arial" w:hAnsi="Arial" w:cs="Arial"/>
        </w:rPr>
        <w:t>V</w:t>
      </w:r>
      <w:r w:rsidR="00D10D1C">
        <w:rPr>
          <w:rFonts w:ascii="Arial" w:hAnsi="Arial" w:cs="Arial"/>
        </w:rPr>
        <w:t> </w:t>
      </w:r>
      <w:r w:rsidR="005453F7">
        <w:rPr>
          <w:rFonts w:ascii="Arial" w:hAnsi="Arial" w:cs="Arial"/>
        </w:rPr>
        <w:t>nedalekých</w:t>
      </w:r>
      <w:r w:rsidR="00D10D1C">
        <w:rPr>
          <w:rFonts w:ascii="Arial" w:hAnsi="Arial" w:cs="Arial"/>
        </w:rPr>
        <w:t xml:space="preserve"> obcích</w:t>
      </w:r>
      <w:r w:rsidR="00951CDD">
        <w:rPr>
          <w:rFonts w:ascii="Arial" w:hAnsi="Arial" w:cs="Arial"/>
        </w:rPr>
        <w:t xml:space="preserve"> i Poděbradech</w:t>
      </w:r>
      <w:r w:rsidR="00D10D1C">
        <w:rPr>
          <w:rFonts w:ascii="Arial" w:hAnsi="Arial" w:cs="Arial"/>
        </w:rPr>
        <w:t xml:space="preserve"> funguje </w:t>
      </w:r>
      <w:r w:rsidR="009D6773">
        <w:rPr>
          <w:rFonts w:ascii="Arial" w:hAnsi="Arial" w:cs="Arial"/>
        </w:rPr>
        <w:t xml:space="preserve">také </w:t>
      </w:r>
      <w:r w:rsidR="00D10D1C">
        <w:rPr>
          <w:rFonts w:ascii="Arial" w:hAnsi="Arial" w:cs="Arial"/>
        </w:rPr>
        <w:t>řada mateřských, základních a</w:t>
      </w:r>
      <w:r w:rsidR="005453F7">
        <w:rPr>
          <w:rFonts w:ascii="Arial" w:hAnsi="Arial" w:cs="Arial"/>
        </w:rPr>
        <w:t> </w:t>
      </w:r>
      <w:r w:rsidR="00D10D1C">
        <w:rPr>
          <w:rFonts w:ascii="Arial" w:hAnsi="Arial" w:cs="Arial"/>
        </w:rPr>
        <w:t xml:space="preserve">středních škol. </w:t>
      </w:r>
    </w:p>
    <w:p w14:paraId="27F0A791" w14:textId="77777777" w:rsidR="00E12F04" w:rsidRDefault="00E12F04" w:rsidP="00E12F04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1E9AF58B" w14:textId="77777777" w:rsidR="00F070C4" w:rsidRDefault="005E26A7" w:rsidP="00F070C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8" w:history="1">
        <w:r w:rsidR="00F070C4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5383E7C5" w14:textId="12B61C1F" w:rsidR="008F406E" w:rsidRDefault="00853BCB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9D6773">
        <w:rPr>
          <w:rStyle w:val="Hypertextovodkaz"/>
          <w:rFonts w:ascii="Arial" w:hAnsi="Arial" w:cs="Arial"/>
        </w:rPr>
        <w:t>www.pozemkyupodebrad.cz</w:t>
      </w:r>
    </w:p>
    <w:p w14:paraId="1AB1ED98" w14:textId="1CAD4C98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34136A5A" w14:textId="11178C37" w:rsidR="00A17E0A" w:rsidRDefault="00A17E0A" w:rsidP="00A17E0A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  <w:i/>
        </w:rPr>
        <w:t xml:space="preserve">Společnost </w:t>
      </w:r>
      <w:proofErr w:type="spellStart"/>
      <w:r>
        <w:rPr>
          <w:rFonts w:ascii="Arial" w:hAnsi="Arial" w:cs="Arial"/>
          <w:b/>
          <w:i/>
        </w:rPr>
        <w:t>Geosan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Development</w:t>
      </w:r>
      <w:proofErr w:type="spellEnd"/>
      <w:r>
        <w:rPr>
          <w:rFonts w:ascii="Arial" w:hAnsi="Arial" w:cs="Arial"/>
          <w:i/>
        </w:rPr>
        <w:t xml:space="preserve"> působí na českém trhu rezidenčních nemovitostí více než 20 let. Od svého založení v roce 1998 již dokončila 21 novostaveb s celkem 2 300 byty</w:t>
      </w:r>
      <w:r w:rsidR="00EB18CE">
        <w:rPr>
          <w:rFonts w:ascii="Arial" w:hAnsi="Arial" w:cs="Arial"/>
          <w:i/>
        </w:rPr>
        <w:t xml:space="preserve"> – nejnověji Element Letňany, který je</w:t>
      </w:r>
      <w:r>
        <w:rPr>
          <w:rFonts w:ascii="Arial" w:hAnsi="Arial" w:cs="Arial"/>
          <w:i/>
        </w:rPr>
        <w:t xml:space="preserve"> </w:t>
      </w:r>
      <w:r w:rsidR="00EB18CE">
        <w:rPr>
          <w:rFonts w:ascii="Arial" w:hAnsi="Arial" w:cs="Arial"/>
          <w:i/>
        </w:rPr>
        <w:t>také kompletně vyprodaný</w:t>
      </w:r>
      <w:r>
        <w:rPr>
          <w:rFonts w:ascii="Arial" w:hAnsi="Arial" w:cs="Arial"/>
          <w:i/>
        </w:rPr>
        <w:t xml:space="preserve">. Developer aktuálně staví komorní projekt Rezidence </w:t>
      </w:r>
      <w:proofErr w:type="spellStart"/>
      <w:r>
        <w:rPr>
          <w:rFonts w:ascii="Arial" w:hAnsi="Arial" w:cs="Arial"/>
          <w:i/>
        </w:rPr>
        <w:t>Neklanka</w:t>
      </w:r>
      <w:proofErr w:type="spellEnd"/>
      <w:r>
        <w:rPr>
          <w:rFonts w:ascii="Arial" w:hAnsi="Arial" w:cs="Arial"/>
          <w:i/>
        </w:rPr>
        <w:t xml:space="preserve"> na rozhraní pražského Smíchova a Radlic a v různých stupních přípravy má další projekty s celkem 1 200 byty v atraktivních lokalitách širšího centra Prahy. Vedle toho působí také v regionech: v Choťánkách u Poděbrad nabízí k prodeji stavební parcely. V říjnu 2018 navíc rozšířila spektrum svého podnikání o kancelářské nemovitosti, když koupila administrativní komplex Nagano Park v Praze 3 s celkovou plochou 26 000 m</w:t>
      </w:r>
      <w:r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 xml:space="preserve">. </w:t>
      </w:r>
    </w:p>
    <w:p w14:paraId="7C7AAFBB" w14:textId="4F6ACA62" w:rsidR="00CA08BD" w:rsidRPr="003F590C" w:rsidRDefault="00A17E0A" w:rsidP="00CA08BD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i/>
        </w:rPr>
        <w:br/>
      </w:r>
    </w:p>
    <w:p w14:paraId="09B4A38E" w14:textId="77777777" w:rsidR="00CA08B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71F3338F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A0DDEE7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2CF167" w14:textId="77777777" w:rsidR="00CA08BD" w:rsidRPr="009913AD" w:rsidRDefault="00CA08BD" w:rsidP="00CA08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5435B9B5" w14:textId="77777777" w:rsidR="00CA08BD" w:rsidRPr="009913AD" w:rsidRDefault="005E26A7" w:rsidP="00CA08BD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9" w:history="1">
        <w:r w:rsidR="00CA08B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r w:rsidR="00CA08BD" w:rsidRPr="009913AD">
        <w:rPr>
          <w:rFonts w:ascii="Arial" w:hAnsi="Arial" w:cs="Arial"/>
          <w:sz w:val="20"/>
          <w:szCs w:val="20"/>
        </w:rPr>
        <w:tab/>
      </w:r>
      <w:hyperlink r:id="rId10" w:history="1">
        <w:r w:rsidR="00CA08B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2C2244EC" w14:textId="7F3634C0" w:rsidR="00CA08BD" w:rsidRDefault="00CA08BD" w:rsidP="00CA08BD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</w:t>
      </w:r>
      <w:r>
        <w:rPr>
          <w:rFonts w:ascii="Arial" w:hAnsi="Arial" w:cs="Arial"/>
          <w:sz w:val="20"/>
          <w:szCs w:val="20"/>
        </w:rPr>
        <w:t> </w:t>
      </w:r>
      <w:r w:rsidRPr="009913AD">
        <w:rPr>
          <w:rFonts w:ascii="Arial" w:hAnsi="Arial" w:cs="Arial"/>
          <w:sz w:val="20"/>
          <w:szCs w:val="20"/>
        </w:rPr>
        <w:t>609</w:t>
      </w:r>
    </w:p>
    <w:p w14:paraId="56915C97" w14:textId="7D55BFC4" w:rsidR="009913AD" w:rsidRDefault="009913AD" w:rsidP="00CA08BD">
      <w:pPr>
        <w:tabs>
          <w:tab w:val="left" w:pos="6540"/>
        </w:tabs>
        <w:spacing w:after="0" w:line="280" w:lineRule="atLeast"/>
        <w:jc w:val="both"/>
      </w:pP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1CB4739" w16cid:durableId="2071ACE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D19"/>
    <w:multiLevelType w:val="multilevel"/>
    <w:tmpl w:val="C8C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EC4743"/>
    <w:multiLevelType w:val="multilevel"/>
    <w:tmpl w:val="33E06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0E0545"/>
    <w:multiLevelType w:val="multilevel"/>
    <w:tmpl w:val="A3D0F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789D"/>
    <w:rsid w:val="00014035"/>
    <w:rsid w:val="000145CE"/>
    <w:rsid w:val="00025FC5"/>
    <w:rsid w:val="00034FD4"/>
    <w:rsid w:val="00041535"/>
    <w:rsid w:val="00050701"/>
    <w:rsid w:val="000550AA"/>
    <w:rsid w:val="00055BD4"/>
    <w:rsid w:val="00060D98"/>
    <w:rsid w:val="00066D09"/>
    <w:rsid w:val="00070A11"/>
    <w:rsid w:val="000827F8"/>
    <w:rsid w:val="000856B8"/>
    <w:rsid w:val="000874FB"/>
    <w:rsid w:val="0009047A"/>
    <w:rsid w:val="0009675A"/>
    <w:rsid w:val="00096A32"/>
    <w:rsid w:val="000A7E1F"/>
    <w:rsid w:val="000B358D"/>
    <w:rsid w:val="000B4EFB"/>
    <w:rsid w:val="000B6C3F"/>
    <w:rsid w:val="000C0882"/>
    <w:rsid w:val="000D0033"/>
    <w:rsid w:val="000D11E9"/>
    <w:rsid w:val="000D15CB"/>
    <w:rsid w:val="000D475A"/>
    <w:rsid w:val="000D5667"/>
    <w:rsid w:val="000D6BA4"/>
    <w:rsid w:val="000D6CD9"/>
    <w:rsid w:val="000E1A1D"/>
    <w:rsid w:val="000E5DAF"/>
    <w:rsid w:val="00111F4B"/>
    <w:rsid w:val="00111F84"/>
    <w:rsid w:val="001235EF"/>
    <w:rsid w:val="0013725E"/>
    <w:rsid w:val="00146E5F"/>
    <w:rsid w:val="0015153F"/>
    <w:rsid w:val="001527FE"/>
    <w:rsid w:val="0015400E"/>
    <w:rsid w:val="001556C3"/>
    <w:rsid w:val="001661FF"/>
    <w:rsid w:val="001A4447"/>
    <w:rsid w:val="001C35A8"/>
    <w:rsid w:val="001D75D6"/>
    <w:rsid w:val="001E026C"/>
    <w:rsid w:val="001E0851"/>
    <w:rsid w:val="001E4C55"/>
    <w:rsid w:val="001E5454"/>
    <w:rsid w:val="001F47A9"/>
    <w:rsid w:val="002007EA"/>
    <w:rsid w:val="002120D0"/>
    <w:rsid w:val="00230CD2"/>
    <w:rsid w:val="00244F9C"/>
    <w:rsid w:val="00246CFE"/>
    <w:rsid w:val="002516C8"/>
    <w:rsid w:val="0025418A"/>
    <w:rsid w:val="00261A0D"/>
    <w:rsid w:val="00264982"/>
    <w:rsid w:val="00271038"/>
    <w:rsid w:val="002749F4"/>
    <w:rsid w:val="00287540"/>
    <w:rsid w:val="00292F66"/>
    <w:rsid w:val="002A2DF0"/>
    <w:rsid w:val="002B1452"/>
    <w:rsid w:val="002B33CC"/>
    <w:rsid w:val="002C0A11"/>
    <w:rsid w:val="002C20B5"/>
    <w:rsid w:val="002D2DF8"/>
    <w:rsid w:val="002D6A09"/>
    <w:rsid w:val="002E22C7"/>
    <w:rsid w:val="002E4619"/>
    <w:rsid w:val="002F099A"/>
    <w:rsid w:val="002F6705"/>
    <w:rsid w:val="00323BF4"/>
    <w:rsid w:val="00327669"/>
    <w:rsid w:val="00333D26"/>
    <w:rsid w:val="00366926"/>
    <w:rsid w:val="00367166"/>
    <w:rsid w:val="00371939"/>
    <w:rsid w:val="00396700"/>
    <w:rsid w:val="003B12E6"/>
    <w:rsid w:val="003C7472"/>
    <w:rsid w:val="003D0A12"/>
    <w:rsid w:val="003E733C"/>
    <w:rsid w:val="003F590C"/>
    <w:rsid w:val="00420196"/>
    <w:rsid w:val="00420577"/>
    <w:rsid w:val="00455290"/>
    <w:rsid w:val="00474D40"/>
    <w:rsid w:val="00475699"/>
    <w:rsid w:val="0047761F"/>
    <w:rsid w:val="0048766B"/>
    <w:rsid w:val="00493322"/>
    <w:rsid w:val="004B41AE"/>
    <w:rsid w:val="004C50C4"/>
    <w:rsid w:val="004D49A3"/>
    <w:rsid w:val="004D78A6"/>
    <w:rsid w:val="004F18D5"/>
    <w:rsid w:val="00516394"/>
    <w:rsid w:val="00517855"/>
    <w:rsid w:val="005234B4"/>
    <w:rsid w:val="00533A4B"/>
    <w:rsid w:val="005362BF"/>
    <w:rsid w:val="005434C9"/>
    <w:rsid w:val="00543811"/>
    <w:rsid w:val="00543F39"/>
    <w:rsid w:val="005453F7"/>
    <w:rsid w:val="005515E1"/>
    <w:rsid w:val="0057148A"/>
    <w:rsid w:val="00580A97"/>
    <w:rsid w:val="0059189A"/>
    <w:rsid w:val="005930BA"/>
    <w:rsid w:val="005A0353"/>
    <w:rsid w:val="005A47A5"/>
    <w:rsid w:val="005B08F5"/>
    <w:rsid w:val="005C40BB"/>
    <w:rsid w:val="005C5273"/>
    <w:rsid w:val="005D3CB9"/>
    <w:rsid w:val="005D7AF7"/>
    <w:rsid w:val="005E046B"/>
    <w:rsid w:val="005E205D"/>
    <w:rsid w:val="005E26A7"/>
    <w:rsid w:val="005E7DD4"/>
    <w:rsid w:val="005F1FF6"/>
    <w:rsid w:val="006211D6"/>
    <w:rsid w:val="0063021A"/>
    <w:rsid w:val="00643D42"/>
    <w:rsid w:val="006520C5"/>
    <w:rsid w:val="00657F8A"/>
    <w:rsid w:val="00664A0A"/>
    <w:rsid w:val="00681C79"/>
    <w:rsid w:val="00686E59"/>
    <w:rsid w:val="00690396"/>
    <w:rsid w:val="006A371F"/>
    <w:rsid w:val="006D2743"/>
    <w:rsid w:val="006F14ED"/>
    <w:rsid w:val="006F562A"/>
    <w:rsid w:val="00703342"/>
    <w:rsid w:val="00706683"/>
    <w:rsid w:val="00717A65"/>
    <w:rsid w:val="00717E6A"/>
    <w:rsid w:val="0072082D"/>
    <w:rsid w:val="0072678C"/>
    <w:rsid w:val="00726FFD"/>
    <w:rsid w:val="00744DA2"/>
    <w:rsid w:val="00746797"/>
    <w:rsid w:val="0076623B"/>
    <w:rsid w:val="007806E3"/>
    <w:rsid w:val="007A6192"/>
    <w:rsid w:val="007A6E39"/>
    <w:rsid w:val="007A6E4A"/>
    <w:rsid w:val="007B410A"/>
    <w:rsid w:val="007B4305"/>
    <w:rsid w:val="007C5F5B"/>
    <w:rsid w:val="007D0091"/>
    <w:rsid w:val="007D1AE5"/>
    <w:rsid w:val="007D525D"/>
    <w:rsid w:val="00804CEA"/>
    <w:rsid w:val="00806CFA"/>
    <w:rsid w:val="00813B05"/>
    <w:rsid w:val="0082435A"/>
    <w:rsid w:val="008312F6"/>
    <w:rsid w:val="00832A71"/>
    <w:rsid w:val="008358A7"/>
    <w:rsid w:val="00845190"/>
    <w:rsid w:val="00845E00"/>
    <w:rsid w:val="00853BCB"/>
    <w:rsid w:val="008634AC"/>
    <w:rsid w:val="00881FCA"/>
    <w:rsid w:val="00892358"/>
    <w:rsid w:val="008B0A0F"/>
    <w:rsid w:val="008C11A3"/>
    <w:rsid w:val="008D17A6"/>
    <w:rsid w:val="008F406E"/>
    <w:rsid w:val="00914D3F"/>
    <w:rsid w:val="00917013"/>
    <w:rsid w:val="00930ECA"/>
    <w:rsid w:val="0094627C"/>
    <w:rsid w:val="00950419"/>
    <w:rsid w:val="00951CDD"/>
    <w:rsid w:val="009754AB"/>
    <w:rsid w:val="009771EE"/>
    <w:rsid w:val="009913AD"/>
    <w:rsid w:val="009A4BAB"/>
    <w:rsid w:val="009B44AE"/>
    <w:rsid w:val="009B47B2"/>
    <w:rsid w:val="009D6773"/>
    <w:rsid w:val="009F0219"/>
    <w:rsid w:val="009F76A2"/>
    <w:rsid w:val="00A12E0E"/>
    <w:rsid w:val="00A1524F"/>
    <w:rsid w:val="00A16F96"/>
    <w:rsid w:val="00A17E0A"/>
    <w:rsid w:val="00A21099"/>
    <w:rsid w:val="00A2329C"/>
    <w:rsid w:val="00A3088D"/>
    <w:rsid w:val="00A324E9"/>
    <w:rsid w:val="00A417EB"/>
    <w:rsid w:val="00A43C8F"/>
    <w:rsid w:val="00A81419"/>
    <w:rsid w:val="00A84BF8"/>
    <w:rsid w:val="00A86E98"/>
    <w:rsid w:val="00A970A9"/>
    <w:rsid w:val="00AB39CB"/>
    <w:rsid w:val="00AC57DF"/>
    <w:rsid w:val="00AD01A8"/>
    <w:rsid w:val="00AF47BE"/>
    <w:rsid w:val="00B11640"/>
    <w:rsid w:val="00B1644A"/>
    <w:rsid w:val="00B207B3"/>
    <w:rsid w:val="00B23618"/>
    <w:rsid w:val="00B23F43"/>
    <w:rsid w:val="00B33A1E"/>
    <w:rsid w:val="00B350F2"/>
    <w:rsid w:val="00B41EE2"/>
    <w:rsid w:val="00B65DBE"/>
    <w:rsid w:val="00B72FCF"/>
    <w:rsid w:val="00B87870"/>
    <w:rsid w:val="00B93E8F"/>
    <w:rsid w:val="00BA1FC1"/>
    <w:rsid w:val="00BA31AF"/>
    <w:rsid w:val="00BA5585"/>
    <w:rsid w:val="00BB6AE3"/>
    <w:rsid w:val="00BE0562"/>
    <w:rsid w:val="00C03439"/>
    <w:rsid w:val="00C0755C"/>
    <w:rsid w:val="00C1240F"/>
    <w:rsid w:val="00C14E05"/>
    <w:rsid w:val="00C20A4F"/>
    <w:rsid w:val="00C25125"/>
    <w:rsid w:val="00C257D0"/>
    <w:rsid w:val="00C26895"/>
    <w:rsid w:val="00C26D8B"/>
    <w:rsid w:val="00C30285"/>
    <w:rsid w:val="00C3094F"/>
    <w:rsid w:val="00C40493"/>
    <w:rsid w:val="00C61094"/>
    <w:rsid w:val="00C70FD3"/>
    <w:rsid w:val="00C87BF3"/>
    <w:rsid w:val="00CA08BD"/>
    <w:rsid w:val="00CB248D"/>
    <w:rsid w:val="00CB5F0C"/>
    <w:rsid w:val="00CF0470"/>
    <w:rsid w:val="00CF15AD"/>
    <w:rsid w:val="00CF477A"/>
    <w:rsid w:val="00D10D1C"/>
    <w:rsid w:val="00D408B4"/>
    <w:rsid w:val="00D41DB5"/>
    <w:rsid w:val="00D50086"/>
    <w:rsid w:val="00D62BDA"/>
    <w:rsid w:val="00D71D00"/>
    <w:rsid w:val="00D9611B"/>
    <w:rsid w:val="00DA0639"/>
    <w:rsid w:val="00DA7364"/>
    <w:rsid w:val="00DC50A6"/>
    <w:rsid w:val="00DD73F6"/>
    <w:rsid w:val="00DF0D13"/>
    <w:rsid w:val="00DF12A1"/>
    <w:rsid w:val="00DF5AEB"/>
    <w:rsid w:val="00E12F04"/>
    <w:rsid w:val="00E156E4"/>
    <w:rsid w:val="00E27B01"/>
    <w:rsid w:val="00E31858"/>
    <w:rsid w:val="00E33EF9"/>
    <w:rsid w:val="00E5088F"/>
    <w:rsid w:val="00E5595D"/>
    <w:rsid w:val="00E6210E"/>
    <w:rsid w:val="00E77F04"/>
    <w:rsid w:val="00E80E31"/>
    <w:rsid w:val="00E85000"/>
    <w:rsid w:val="00E9204C"/>
    <w:rsid w:val="00EA621E"/>
    <w:rsid w:val="00EB18CE"/>
    <w:rsid w:val="00EB6FD8"/>
    <w:rsid w:val="00EB7877"/>
    <w:rsid w:val="00EC4DCD"/>
    <w:rsid w:val="00ED0362"/>
    <w:rsid w:val="00ED2D75"/>
    <w:rsid w:val="00EE6D9C"/>
    <w:rsid w:val="00EF3E60"/>
    <w:rsid w:val="00EF599D"/>
    <w:rsid w:val="00F02E6C"/>
    <w:rsid w:val="00F06486"/>
    <w:rsid w:val="00F070C4"/>
    <w:rsid w:val="00F27756"/>
    <w:rsid w:val="00F36490"/>
    <w:rsid w:val="00F50A59"/>
    <w:rsid w:val="00F578A4"/>
    <w:rsid w:val="00F60CA6"/>
    <w:rsid w:val="00F6363E"/>
    <w:rsid w:val="00F67FDC"/>
    <w:rsid w:val="00F771DE"/>
    <w:rsid w:val="00F77A03"/>
    <w:rsid w:val="00F8068A"/>
    <w:rsid w:val="00F860F6"/>
    <w:rsid w:val="00FA0211"/>
    <w:rsid w:val="00FA293B"/>
    <w:rsid w:val="00FA3407"/>
    <w:rsid w:val="00FC2046"/>
    <w:rsid w:val="00FC548E"/>
    <w:rsid w:val="00FC5976"/>
    <w:rsid w:val="00FD4510"/>
    <w:rsid w:val="00FD5903"/>
    <w:rsid w:val="00FE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12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12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C12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12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san-development.cz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nisa.kolari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512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20</cp:revision>
  <cp:lastPrinted>2019-10-11T11:15:00Z</cp:lastPrinted>
  <dcterms:created xsi:type="dcterms:W3CDTF">2019-09-11T11:42:00Z</dcterms:created>
  <dcterms:modified xsi:type="dcterms:W3CDTF">2019-10-14T09:42:00Z</dcterms:modified>
</cp:coreProperties>
</file>